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C5" w:rsidRPr="00E458C8" w:rsidRDefault="008E01C5" w:rsidP="008E01C5">
      <w:pPr>
        <w:pBdr>
          <w:bottom w:val="single" w:sz="6" w:space="1" w:color="auto"/>
        </w:pBdr>
        <w:rPr>
          <w:sz w:val="22"/>
          <w:szCs w:val="22"/>
        </w:rPr>
      </w:pPr>
    </w:p>
    <w:p w:rsidR="008E01C5" w:rsidRPr="00E458C8" w:rsidRDefault="00C65D6C" w:rsidP="008E01C5">
      <w:pPr>
        <w:jc w:val="center"/>
        <w:rPr>
          <w:sz w:val="22"/>
          <w:szCs w:val="22"/>
        </w:rPr>
      </w:pPr>
      <w:r w:rsidRPr="00E458C8">
        <w:rPr>
          <w:sz w:val="22"/>
          <w:szCs w:val="22"/>
        </w:rPr>
        <w:t xml:space="preserve">Meno </w:t>
      </w:r>
      <w:r w:rsidR="008E01C5" w:rsidRPr="00E458C8">
        <w:rPr>
          <w:sz w:val="22"/>
          <w:szCs w:val="22"/>
        </w:rPr>
        <w:t>a</w:t>
      </w:r>
      <w:r w:rsidR="00CB2279">
        <w:rPr>
          <w:sz w:val="22"/>
          <w:szCs w:val="22"/>
        </w:rPr>
        <w:t xml:space="preserve"> priezvisko, </w:t>
      </w:r>
      <w:r w:rsidR="008E01C5" w:rsidRPr="00E458C8">
        <w:rPr>
          <w:sz w:val="22"/>
          <w:szCs w:val="22"/>
        </w:rPr>
        <w:t>adresa žiadateľa, číslo telefónu</w:t>
      </w:r>
    </w:p>
    <w:p w:rsidR="008E01C5" w:rsidRPr="00E458C8" w:rsidRDefault="008E01C5" w:rsidP="008E01C5">
      <w:pPr>
        <w:rPr>
          <w:sz w:val="22"/>
          <w:szCs w:val="22"/>
        </w:rPr>
      </w:pPr>
    </w:p>
    <w:p w:rsidR="008E01C5" w:rsidRPr="00E458C8" w:rsidRDefault="008E01C5" w:rsidP="008E01C5">
      <w:pPr>
        <w:jc w:val="right"/>
        <w:rPr>
          <w:sz w:val="22"/>
          <w:szCs w:val="22"/>
        </w:rPr>
      </w:pPr>
      <w:r w:rsidRPr="00E458C8">
        <w:rPr>
          <w:sz w:val="22"/>
          <w:szCs w:val="22"/>
        </w:rPr>
        <w:t>V Banskej Štiavnici, __________________</w:t>
      </w:r>
    </w:p>
    <w:p w:rsidR="008E01C5" w:rsidRPr="00E458C8" w:rsidRDefault="008E01C5" w:rsidP="008E01C5">
      <w:pPr>
        <w:rPr>
          <w:sz w:val="22"/>
          <w:szCs w:val="22"/>
        </w:rPr>
      </w:pPr>
    </w:p>
    <w:p w:rsidR="008E01C5" w:rsidRDefault="008E01C5" w:rsidP="008E01C5">
      <w:pPr>
        <w:rPr>
          <w:sz w:val="22"/>
          <w:szCs w:val="22"/>
        </w:rPr>
      </w:pPr>
    </w:p>
    <w:p w:rsidR="00E458C8" w:rsidRPr="00E458C8" w:rsidRDefault="00E458C8" w:rsidP="008E01C5">
      <w:pPr>
        <w:rPr>
          <w:sz w:val="22"/>
          <w:szCs w:val="22"/>
        </w:rPr>
      </w:pPr>
    </w:p>
    <w:p w:rsidR="008E01C5" w:rsidRPr="00E458C8" w:rsidRDefault="008E01C5" w:rsidP="00E458C8">
      <w:pPr>
        <w:ind w:left="4956" w:firstLine="708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Mestský úrad</w:t>
      </w:r>
    </w:p>
    <w:p w:rsidR="008E01C5" w:rsidRPr="00E458C8" w:rsidRDefault="00C65D6C" w:rsidP="00E458C8">
      <w:pPr>
        <w:ind w:left="4956" w:firstLine="708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 xml:space="preserve">Odbor výstavby, </w:t>
      </w:r>
      <w:r w:rsidR="008E01C5" w:rsidRPr="00E458C8">
        <w:rPr>
          <w:b/>
          <w:sz w:val="22"/>
          <w:szCs w:val="22"/>
        </w:rPr>
        <w:t>ÚP a ŽP</w:t>
      </w:r>
    </w:p>
    <w:p w:rsidR="008E01C5" w:rsidRPr="00E458C8" w:rsidRDefault="008E01C5" w:rsidP="00E458C8">
      <w:pPr>
        <w:ind w:left="4956" w:firstLine="708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Radničné nám. č. 1</w:t>
      </w:r>
    </w:p>
    <w:p w:rsidR="008E01C5" w:rsidRPr="00E458C8" w:rsidRDefault="008E01C5" w:rsidP="00E458C8">
      <w:pPr>
        <w:ind w:left="4956" w:firstLine="708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969 24   Banská Štiavnica</w:t>
      </w:r>
    </w:p>
    <w:p w:rsidR="008E01C5" w:rsidRPr="00E458C8" w:rsidRDefault="008E01C5" w:rsidP="008E01C5">
      <w:pPr>
        <w:rPr>
          <w:sz w:val="22"/>
          <w:szCs w:val="22"/>
        </w:rPr>
      </w:pPr>
    </w:p>
    <w:p w:rsidR="008E01C5" w:rsidRDefault="008E01C5" w:rsidP="008E01C5">
      <w:pPr>
        <w:rPr>
          <w:sz w:val="22"/>
          <w:szCs w:val="22"/>
        </w:rPr>
      </w:pPr>
    </w:p>
    <w:p w:rsidR="00E458C8" w:rsidRPr="00E458C8" w:rsidRDefault="00E458C8" w:rsidP="008E01C5">
      <w:pPr>
        <w:rPr>
          <w:sz w:val="22"/>
          <w:szCs w:val="22"/>
        </w:rPr>
      </w:pPr>
    </w:p>
    <w:p w:rsidR="008E01C5" w:rsidRPr="00E458C8" w:rsidRDefault="008E01C5" w:rsidP="008E01C5">
      <w:pPr>
        <w:ind w:left="720" w:hanging="720"/>
        <w:jc w:val="both"/>
        <w:rPr>
          <w:sz w:val="22"/>
          <w:szCs w:val="22"/>
        </w:rPr>
      </w:pPr>
      <w:r w:rsidRPr="00E458C8">
        <w:rPr>
          <w:sz w:val="22"/>
          <w:szCs w:val="22"/>
        </w:rPr>
        <w:t xml:space="preserve">Vec:    </w:t>
      </w:r>
    </w:p>
    <w:p w:rsidR="008E01C5" w:rsidRPr="00E458C8" w:rsidRDefault="008E01C5" w:rsidP="008E01C5">
      <w:pPr>
        <w:jc w:val="both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Ohlásenie stavebných úprav podľa § 57 Zák. č. 50/76 Zb. v znení noviel /Stavebný zákon/ a § 6 Vyhl. č. 453/2000 Z. z., ktorou sa vykonáv</w:t>
      </w:r>
      <w:r w:rsidR="00E458C8">
        <w:rPr>
          <w:b/>
          <w:sz w:val="22"/>
          <w:szCs w:val="22"/>
        </w:rPr>
        <w:t>ajú niektoré ustanovenia stavebného</w:t>
      </w:r>
      <w:r w:rsidRPr="00E458C8">
        <w:rPr>
          <w:b/>
          <w:sz w:val="22"/>
          <w:szCs w:val="22"/>
        </w:rPr>
        <w:t xml:space="preserve"> zákona. </w:t>
      </w:r>
    </w:p>
    <w:p w:rsidR="008E01C5" w:rsidRPr="00E458C8" w:rsidRDefault="008E01C5" w:rsidP="008E01C5">
      <w:pPr>
        <w:ind w:left="720" w:hanging="720"/>
        <w:jc w:val="both"/>
        <w:rPr>
          <w:sz w:val="22"/>
          <w:szCs w:val="22"/>
        </w:rPr>
      </w:pPr>
    </w:p>
    <w:p w:rsidR="008E01C5" w:rsidRPr="00E458C8" w:rsidRDefault="008E01C5" w:rsidP="008E01C5">
      <w:pPr>
        <w:ind w:left="720" w:hanging="720"/>
        <w:jc w:val="both"/>
        <w:rPr>
          <w:sz w:val="22"/>
          <w:szCs w:val="22"/>
        </w:rPr>
      </w:pPr>
    </w:p>
    <w:p w:rsidR="008E01C5" w:rsidRPr="00E458C8" w:rsidRDefault="008E01C5" w:rsidP="008E01C5">
      <w:pPr>
        <w:ind w:left="720" w:hanging="720"/>
        <w:jc w:val="both"/>
        <w:rPr>
          <w:sz w:val="22"/>
          <w:szCs w:val="22"/>
        </w:rPr>
      </w:pPr>
      <w:r w:rsidRPr="00E458C8">
        <w:rPr>
          <w:b/>
          <w:sz w:val="22"/>
          <w:szCs w:val="22"/>
        </w:rPr>
        <w:t>Stavebník:</w:t>
      </w:r>
      <w:r w:rsidRPr="00E458C8">
        <w:rPr>
          <w:sz w:val="22"/>
          <w:szCs w:val="22"/>
        </w:rPr>
        <w:t xml:space="preserve"> _________________________________________________________________</w:t>
      </w:r>
    </w:p>
    <w:p w:rsidR="008E01C5" w:rsidRPr="00E458C8" w:rsidRDefault="008E01C5" w:rsidP="008E01C5">
      <w:pPr>
        <w:ind w:left="720" w:hanging="720"/>
        <w:jc w:val="center"/>
        <w:rPr>
          <w:sz w:val="22"/>
          <w:szCs w:val="22"/>
        </w:rPr>
      </w:pPr>
      <w:r w:rsidRPr="00E458C8">
        <w:rPr>
          <w:sz w:val="22"/>
          <w:szCs w:val="22"/>
        </w:rPr>
        <w:t>/meno, názov, adresa/</w:t>
      </w:r>
    </w:p>
    <w:p w:rsidR="004A55C0" w:rsidRPr="00E458C8" w:rsidRDefault="004A55C0" w:rsidP="008E01C5">
      <w:pPr>
        <w:ind w:left="720" w:hanging="720"/>
        <w:jc w:val="center"/>
        <w:rPr>
          <w:sz w:val="22"/>
          <w:szCs w:val="22"/>
        </w:rPr>
      </w:pPr>
    </w:p>
    <w:p w:rsidR="008E01C5" w:rsidRPr="00E458C8" w:rsidRDefault="008E01C5" w:rsidP="008E01C5">
      <w:pPr>
        <w:ind w:left="720" w:hanging="720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Stavba, na ktorej majú byť stavebné úpravy uskutočnené:</w:t>
      </w:r>
    </w:p>
    <w:p w:rsidR="008E01C5" w:rsidRPr="00E458C8" w:rsidRDefault="008E01C5" w:rsidP="008E01C5">
      <w:pPr>
        <w:rPr>
          <w:sz w:val="22"/>
          <w:szCs w:val="22"/>
        </w:rPr>
      </w:pPr>
    </w:p>
    <w:p w:rsidR="008E01C5" w:rsidRPr="00E458C8" w:rsidRDefault="008E01C5" w:rsidP="008E01C5">
      <w:pPr>
        <w:spacing w:line="360" w:lineRule="auto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Ulica: __________________________________ or. číslo: __________ súp. číslo _________ parcelné číslo: ___________________ katastrálne územie: ____________________________ stavba: je – nie je</w:t>
      </w:r>
      <w:r w:rsidR="004A55C0" w:rsidRPr="00E458C8">
        <w:rPr>
          <w:sz w:val="22"/>
          <w:szCs w:val="22"/>
        </w:rPr>
        <w:t>*</w:t>
      </w:r>
      <w:r w:rsidRPr="00E458C8">
        <w:rPr>
          <w:sz w:val="22"/>
          <w:szCs w:val="22"/>
        </w:rPr>
        <w:t xml:space="preserve"> kultúrnou pamiatkou (</w:t>
      </w:r>
      <w:r w:rsidR="004A55C0" w:rsidRPr="00E458C8">
        <w:rPr>
          <w:sz w:val="22"/>
          <w:szCs w:val="22"/>
        </w:rPr>
        <w:t>*</w:t>
      </w:r>
      <w:r w:rsidRPr="00E458C8">
        <w:rPr>
          <w:sz w:val="22"/>
          <w:szCs w:val="22"/>
        </w:rPr>
        <w:t xml:space="preserve">nehodiace sa prečiarknite). </w:t>
      </w:r>
    </w:p>
    <w:p w:rsidR="008E01C5" w:rsidRPr="00E458C8" w:rsidRDefault="008E01C5" w:rsidP="008E01C5">
      <w:pPr>
        <w:jc w:val="both"/>
        <w:rPr>
          <w:sz w:val="22"/>
          <w:szCs w:val="22"/>
        </w:rPr>
      </w:pPr>
    </w:p>
    <w:p w:rsidR="008E01C5" w:rsidRPr="00E458C8" w:rsidRDefault="008E01C5" w:rsidP="008E01C5">
      <w:pPr>
        <w:spacing w:line="360" w:lineRule="auto"/>
        <w:jc w:val="both"/>
        <w:rPr>
          <w:sz w:val="22"/>
          <w:szCs w:val="22"/>
        </w:rPr>
      </w:pPr>
      <w:r w:rsidRPr="00E458C8">
        <w:rPr>
          <w:b/>
          <w:sz w:val="22"/>
          <w:szCs w:val="22"/>
        </w:rPr>
        <w:t>Rozsah a účel stavebných úprav, ktoré sa ohlasujú:</w:t>
      </w:r>
    </w:p>
    <w:p w:rsidR="004A55C0" w:rsidRPr="00E458C8" w:rsidRDefault="008E01C5" w:rsidP="004A55C0">
      <w:pPr>
        <w:spacing w:line="360" w:lineRule="auto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____________________________________________</w:t>
      </w:r>
      <w:r w:rsidR="004A55C0" w:rsidRPr="00E458C8">
        <w:rPr>
          <w:sz w:val="22"/>
          <w:szCs w:val="22"/>
        </w:rPr>
        <w:t>_______________________________</w:t>
      </w:r>
    </w:p>
    <w:p w:rsidR="008E01C5" w:rsidRPr="00E458C8" w:rsidRDefault="008E01C5" w:rsidP="004A55C0">
      <w:pPr>
        <w:spacing w:line="360" w:lineRule="auto"/>
        <w:jc w:val="both"/>
        <w:rPr>
          <w:sz w:val="22"/>
          <w:szCs w:val="22"/>
        </w:rPr>
      </w:pPr>
      <w:r w:rsidRPr="00E458C8">
        <w:rPr>
          <w:b/>
          <w:sz w:val="22"/>
          <w:szCs w:val="22"/>
        </w:rPr>
        <w:t>Jednoduchý technický popis stavebných úprav:</w:t>
      </w:r>
    </w:p>
    <w:p w:rsidR="008E01C5" w:rsidRPr="00E458C8" w:rsidRDefault="008E01C5" w:rsidP="008E01C5">
      <w:pPr>
        <w:spacing w:line="360" w:lineRule="auto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5C0" w:rsidRPr="00E458C8" w:rsidRDefault="004A55C0" w:rsidP="008E01C5">
      <w:pPr>
        <w:spacing w:line="360" w:lineRule="auto"/>
        <w:jc w:val="both"/>
        <w:rPr>
          <w:sz w:val="22"/>
          <w:szCs w:val="22"/>
        </w:rPr>
      </w:pPr>
    </w:p>
    <w:p w:rsidR="008E01C5" w:rsidRPr="00E458C8" w:rsidRDefault="008E01C5" w:rsidP="008E01C5">
      <w:pPr>
        <w:spacing w:line="360" w:lineRule="auto"/>
        <w:jc w:val="both"/>
        <w:rPr>
          <w:sz w:val="22"/>
          <w:szCs w:val="22"/>
        </w:rPr>
      </w:pPr>
    </w:p>
    <w:p w:rsidR="008E01C5" w:rsidRPr="00E458C8" w:rsidRDefault="008E01C5" w:rsidP="008E01C5">
      <w:pPr>
        <w:ind w:left="5664" w:firstLine="708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____________________</w:t>
      </w:r>
    </w:p>
    <w:p w:rsidR="004A55C0" w:rsidRPr="00E458C8" w:rsidRDefault="004A55C0" w:rsidP="004A55C0">
      <w:pPr>
        <w:ind w:left="6372" w:firstLine="708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p</w:t>
      </w:r>
      <w:r w:rsidR="008E01C5" w:rsidRPr="00E458C8">
        <w:rPr>
          <w:sz w:val="22"/>
          <w:szCs w:val="22"/>
        </w:rPr>
        <w:t>odpis</w:t>
      </w:r>
    </w:p>
    <w:p w:rsidR="004A55C0" w:rsidRDefault="004A55C0" w:rsidP="004A55C0">
      <w:pPr>
        <w:jc w:val="both"/>
        <w:rPr>
          <w:sz w:val="22"/>
          <w:szCs w:val="22"/>
        </w:rPr>
      </w:pPr>
    </w:p>
    <w:p w:rsidR="00E458C8" w:rsidRPr="00E458C8" w:rsidRDefault="00E458C8" w:rsidP="004A55C0">
      <w:pPr>
        <w:jc w:val="both"/>
        <w:rPr>
          <w:sz w:val="22"/>
          <w:szCs w:val="22"/>
        </w:rPr>
      </w:pPr>
    </w:p>
    <w:p w:rsidR="00EA043B" w:rsidRPr="00E458C8" w:rsidRDefault="00EA043B" w:rsidP="004A55C0">
      <w:pPr>
        <w:jc w:val="both"/>
        <w:rPr>
          <w:b/>
          <w:sz w:val="22"/>
          <w:szCs w:val="22"/>
        </w:rPr>
      </w:pPr>
    </w:p>
    <w:p w:rsidR="004A55C0" w:rsidRPr="00E458C8" w:rsidRDefault="004A55C0" w:rsidP="004A55C0">
      <w:pPr>
        <w:jc w:val="both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 xml:space="preserve">Prílohy /viď druhá strana/: </w:t>
      </w:r>
    </w:p>
    <w:p w:rsidR="004A55C0" w:rsidRPr="00E458C8" w:rsidRDefault="004A55C0" w:rsidP="004A55C0">
      <w:p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1.  _______________________________</w:t>
      </w:r>
    </w:p>
    <w:p w:rsidR="004A55C0" w:rsidRPr="00E458C8" w:rsidRDefault="004A55C0" w:rsidP="004A55C0">
      <w:p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2.  _______________________________</w:t>
      </w:r>
    </w:p>
    <w:p w:rsidR="004A55C0" w:rsidRPr="00E458C8" w:rsidRDefault="004A55C0" w:rsidP="004A55C0">
      <w:p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3.  _______________________________</w:t>
      </w:r>
    </w:p>
    <w:p w:rsidR="00902429" w:rsidRPr="00E458C8" w:rsidRDefault="00EA043B" w:rsidP="00902429">
      <w:p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4</w:t>
      </w:r>
      <w:r w:rsidR="00902429" w:rsidRPr="00E458C8">
        <w:rPr>
          <w:sz w:val="22"/>
          <w:szCs w:val="22"/>
        </w:rPr>
        <w:t>.  _______________________________</w:t>
      </w:r>
    </w:p>
    <w:p w:rsidR="00E458C8" w:rsidRDefault="00E458C8" w:rsidP="004A55C0">
      <w:pPr>
        <w:jc w:val="both"/>
        <w:rPr>
          <w:b/>
          <w:sz w:val="22"/>
          <w:szCs w:val="22"/>
        </w:rPr>
      </w:pPr>
    </w:p>
    <w:p w:rsidR="00E458C8" w:rsidRDefault="00E458C8" w:rsidP="004A55C0">
      <w:pPr>
        <w:jc w:val="both"/>
        <w:rPr>
          <w:b/>
          <w:sz w:val="22"/>
          <w:szCs w:val="22"/>
        </w:rPr>
      </w:pPr>
    </w:p>
    <w:p w:rsidR="004A55C0" w:rsidRPr="00E458C8" w:rsidRDefault="004A55C0" w:rsidP="004A55C0">
      <w:pPr>
        <w:jc w:val="both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lastRenderedPageBreak/>
        <w:t>Prílohy:</w:t>
      </w:r>
    </w:p>
    <w:p w:rsidR="004A55C0" w:rsidRPr="00E458C8" w:rsidRDefault="004A55C0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Jednoduchý situačný výkres s vyznačením stavebných úprav (predkladá sa dvojmo).</w:t>
      </w:r>
    </w:p>
    <w:p w:rsidR="004A55C0" w:rsidRPr="00E458C8" w:rsidRDefault="004A55C0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Doklad preukazujúci vlastnícke alebo iné práva k stavbe, prípadne čestné vyhlásenie (doklad o vlastníctve možno nahradiť čestným vyhlásením, v ktorom musia byť uvedené pravdivé údaje, inak si musí byť stavebník vedomý právnych následkov nepravdivého čestného vyhlásenia).</w:t>
      </w:r>
    </w:p>
    <w:p w:rsidR="004A55C0" w:rsidRPr="00E458C8" w:rsidRDefault="004A55C0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Písomná dohoda s vlastníkom stavby, ak stavebné úpravy bude uskutočňovať nájomca.</w:t>
      </w:r>
    </w:p>
    <w:p w:rsidR="004A55C0" w:rsidRPr="00E458C8" w:rsidRDefault="004A55C0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Súhlas nadpolovičnej väčšiny vlastníkov, pokiaľ stavebník nie je výlučným vlastníkom stavby.</w:t>
      </w:r>
    </w:p>
    <w:p w:rsidR="004A55C0" w:rsidRPr="00E458C8" w:rsidRDefault="004A55C0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 xml:space="preserve">Stanovisko </w:t>
      </w:r>
      <w:r w:rsidR="00902429" w:rsidRPr="00E458C8">
        <w:rPr>
          <w:sz w:val="22"/>
          <w:szCs w:val="22"/>
        </w:rPr>
        <w:t>orgánu štátnej pamiatkovej starostlivosti, ak sa stavebné úpravy majú vykonať na stavbe, ktorá je kultúrnou pamiatkou alebo na stavbe, ktorá je v mestskej pamiatkovej rezervácii alebo v jej ochrannom pásme</w:t>
      </w:r>
      <w:r w:rsidR="00EA043B" w:rsidRPr="00E458C8">
        <w:rPr>
          <w:sz w:val="22"/>
          <w:szCs w:val="22"/>
        </w:rPr>
        <w:t xml:space="preserve"> (teda, ak ide o stavbu, ktorá sa nachádza v pamiatkovo chránenom území), t. j. rozhodnutie Krajského pamiatkového úradu Banská Bystrica.</w:t>
      </w:r>
    </w:p>
    <w:p w:rsidR="00EA043B" w:rsidRPr="00E458C8" w:rsidRDefault="00EA043B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 xml:space="preserve">V prípade, že stavebník poverí na vybavenie ohlásenia stavebných úprav inú fyzickú alebo právnickú osobu, je potrebné predložiť písomné splnomocnenie. </w:t>
      </w:r>
    </w:p>
    <w:p w:rsidR="00E458C8" w:rsidRDefault="00C65D6C" w:rsidP="004A55C0">
      <w:pPr>
        <w:numPr>
          <w:ilvl w:val="0"/>
          <w:numId w:val="3"/>
        </w:num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Správny poplat</w:t>
      </w:r>
      <w:r w:rsidR="00E458C8">
        <w:rPr>
          <w:sz w:val="22"/>
          <w:szCs w:val="22"/>
        </w:rPr>
        <w:t>ok :</w:t>
      </w:r>
      <w:r w:rsidR="00E458C8">
        <w:rPr>
          <w:sz w:val="22"/>
          <w:szCs w:val="22"/>
        </w:rPr>
        <w:tab/>
        <w:t>a) fyzická osoba = 10,- €</w:t>
      </w:r>
    </w:p>
    <w:p w:rsidR="00C65D6C" w:rsidRPr="00E458C8" w:rsidRDefault="00C65D6C" w:rsidP="00E458C8">
      <w:pPr>
        <w:ind w:left="1776" w:firstLine="348"/>
        <w:jc w:val="both"/>
        <w:rPr>
          <w:sz w:val="22"/>
          <w:szCs w:val="22"/>
        </w:rPr>
      </w:pPr>
      <w:r w:rsidRPr="00E458C8">
        <w:rPr>
          <w:sz w:val="22"/>
          <w:szCs w:val="22"/>
        </w:rPr>
        <w:t>b) právnická osoba = 30,- €</w:t>
      </w:r>
    </w:p>
    <w:p w:rsidR="00EA043B" w:rsidRPr="00E458C8" w:rsidRDefault="00EA043B" w:rsidP="00EA043B">
      <w:pPr>
        <w:jc w:val="both"/>
        <w:rPr>
          <w:sz w:val="22"/>
          <w:szCs w:val="22"/>
        </w:rPr>
      </w:pPr>
    </w:p>
    <w:p w:rsidR="00EA043B" w:rsidRPr="00E458C8" w:rsidRDefault="00EA043B" w:rsidP="00EA043B">
      <w:pPr>
        <w:jc w:val="both"/>
        <w:rPr>
          <w:sz w:val="22"/>
          <w:szCs w:val="22"/>
        </w:rPr>
      </w:pPr>
    </w:p>
    <w:p w:rsidR="00EA043B" w:rsidRPr="00E458C8" w:rsidRDefault="00EA043B" w:rsidP="00EA043B">
      <w:pPr>
        <w:jc w:val="both"/>
        <w:rPr>
          <w:b/>
          <w:sz w:val="22"/>
          <w:szCs w:val="22"/>
        </w:rPr>
      </w:pPr>
      <w:r w:rsidRPr="00E458C8">
        <w:rPr>
          <w:b/>
          <w:sz w:val="22"/>
          <w:szCs w:val="22"/>
        </w:rPr>
        <w:t>Upozornenie:</w:t>
      </w:r>
    </w:p>
    <w:p w:rsidR="00EA043B" w:rsidRPr="00E458C8" w:rsidRDefault="00EA043B" w:rsidP="00EA043B">
      <w:pPr>
        <w:jc w:val="both"/>
        <w:rPr>
          <w:sz w:val="22"/>
          <w:szCs w:val="22"/>
        </w:rPr>
      </w:pPr>
      <w:r w:rsidRPr="00E458C8">
        <w:rPr>
          <w:sz w:val="22"/>
          <w:szCs w:val="22"/>
        </w:rPr>
        <w:t>Ohlasované stavebné úpravy je možné začať a vykonávať až po doručení písomného oznámenia mesta, že proti nim nemá námietok.</w:t>
      </w:r>
    </w:p>
    <w:p w:rsidR="004A55C0" w:rsidRPr="00E458C8" w:rsidRDefault="004A55C0" w:rsidP="004A55C0">
      <w:pPr>
        <w:jc w:val="both"/>
        <w:rPr>
          <w:sz w:val="22"/>
          <w:szCs w:val="22"/>
        </w:rPr>
      </w:pPr>
    </w:p>
    <w:p w:rsidR="004A55C0" w:rsidRPr="00E458C8" w:rsidRDefault="004A55C0" w:rsidP="004A55C0">
      <w:pPr>
        <w:ind w:left="6372" w:firstLine="708"/>
        <w:jc w:val="both"/>
        <w:rPr>
          <w:sz w:val="22"/>
          <w:szCs w:val="22"/>
        </w:rPr>
      </w:pPr>
    </w:p>
    <w:p w:rsidR="00CC08E2" w:rsidRDefault="00CC08E2" w:rsidP="00CC08E2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CC08E2" w:rsidRDefault="00CC08E2" w:rsidP="00CC08E2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5" w:history="1">
        <w:r>
          <w:rPr>
            <w:rStyle w:val="Hypertextovprepojenie"/>
            <w:rFonts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p w:rsidR="008E01C5" w:rsidRPr="00E458C8" w:rsidRDefault="008E01C5" w:rsidP="008E01C5">
      <w:pPr>
        <w:spacing w:line="360" w:lineRule="auto"/>
        <w:jc w:val="both"/>
        <w:rPr>
          <w:sz w:val="22"/>
          <w:szCs w:val="22"/>
        </w:rPr>
      </w:pPr>
    </w:p>
    <w:sectPr w:rsidR="008E01C5" w:rsidRPr="00E4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58B"/>
    <w:multiLevelType w:val="hybridMultilevel"/>
    <w:tmpl w:val="0322686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E01C5"/>
    <w:rsid w:val="0033424A"/>
    <w:rsid w:val="00413531"/>
    <w:rsid w:val="004A55C0"/>
    <w:rsid w:val="007413BF"/>
    <w:rsid w:val="008E01C5"/>
    <w:rsid w:val="00902429"/>
    <w:rsid w:val="00C65D6C"/>
    <w:rsid w:val="00CB2279"/>
    <w:rsid w:val="00CC08E2"/>
    <w:rsid w:val="00E458C8"/>
    <w:rsid w:val="00EA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E01C5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08E2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CC08E2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2016-02-25T11:04:00Z</cp:lastPrinted>
  <dcterms:created xsi:type="dcterms:W3CDTF">2024-07-30T11:32:00Z</dcterms:created>
  <dcterms:modified xsi:type="dcterms:W3CDTF">2024-07-30T11:32:00Z</dcterms:modified>
</cp:coreProperties>
</file>