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B0" w:rsidRPr="00DA532E" w:rsidRDefault="00013E9D" w:rsidP="009E00B0">
      <w:pPr>
        <w:ind w:left="4692" w:firstLine="708"/>
        <w:rPr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1259840</wp:posOffset>
            </wp:positionH>
            <wp:positionV relativeFrom="paragraph">
              <wp:posOffset>-62865</wp:posOffset>
            </wp:positionV>
            <wp:extent cx="437515" cy="441960"/>
            <wp:effectExtent l="19050" t="0" r="635" b="0"/>
            <wp:wrapNone/>
            <wp:docPr id="2" name="Obrázok 5" descr="DECI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DECIER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-32385</wp:posOffset>
            </wp:positionV>
            <wp:extent cx="335915" cy="408940"/>
            <wp:effectExtent l="19050" t="0" r="6985" b="0"/>
            <wp:wrapNone/>
            <wp:docPr id="3" name="Obrázok 4" descr="ERBCIE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ERBCIE~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-32385</wp:posOffset>
            </wp:positionV>
            <wp:extent cx="548005" cy="385445"/>
            <wp:effectExtent l="19050" t="0" r="4445" b="0"/>
            <wp:wrapNone/>
            <wp:docPr id="4" name="Obrázok 3" descr="UNECI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UNECIER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38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9" type="#_x0000_t202" style="position:absolute;left:0;text-align:left;margin-left:298.75pt;margin-top:5.65pt;width:192.55pt;height:29.9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" filled="f" stroked="f">
            <v:textbox inset=",,0">
              <w:txbxContent>
                <w:p w:rsidR="009E00B0" w:rsidRPr="005E4E0D" w:rsidRDefault="009E00B0" w:rsidP="009E00B0">
                  <w:pPr>
                    <w:jc w:val="right"/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E00B0" w:rsidRPr="00DA532E">
        <w:rPr>
          <w:b/>
        </w:rPr>
        <w:t>Mestský úrad</w:t>
      </w:r>
    </w:p>
    <w:p w:rsidR="009E00B0" w:rsidRPr="00DA532E" w:rsidRDefault="009E00B0" w:rsidP="009E00B0">
      <w:pPr>
        <w:ind w:firstLine="5400"/>
        <w:jc w:val="both"/>
        <w:rPr>
          <w:b/>
        </w:rPr>
      </w:pPr>
      <w:r w:rsidRPr="00DA532E">
        <w:rPr>
          <w:b/>
        </w:rPr>
        <w:t>Oddelenie výstavby, ÚP a ŽP</w:t>
      </w:r>
    </w:p>
    <w:p w:rsidR="009E00B0" w:rsidRPr="00DA532E" w:rsidRDefault="00013E9D" w:rsidP="009E00B0">
      <w:pPr>
        <w:ind w:firstLine="5400"/>
        <w:jc w:val="both"/>
        <w:rPr>
          <w:b/>
        </w:rPr>
      </w:pPr>
      <w:r>
        <w:rPr>
          <w:noProof/>
        </w:rPr>
        <w:pict>
          <v:shape id="Textové pole 1" o:spid="_x0000_s1030" type="#_x0000_t202" style="position:absolute;left:0;text-align:left;margin-left:8.2pt;margin-top:2.7pt;width:148.05pt;height:3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" filled="f" stroked="f">
            <v:textbox inset=",,0">
              <w:txbxContent>
                <w:p w:rsidR="009E00B0" w:rsidRPr="00613798" w:rsidRDefault="009E00B0" w:rsidP="009E00B0">
                  <w:pPr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  <w:r w:rsidRPr="005E63FA"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  <w:t>Mesto Banská Štiavnica</w:t>
                  </w:r>
                </w:p>
                <w:p w:rsidR="009E00B0" w:rsidRPr="00DF3B66" w:rsidRDefault="009E00B0" w:rsidP="009E00B0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</w:pPr>
                  <w:r w:rsidRPr="00DF3B66"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  <w:t>Mesto svetového dedičstva</w:t>
                  </w:r>
                </w:p>
                <w:p w:rsidR="009E00B0" w:rsidRPr="005E4E0D" w:rsidRDefault="009E00B0" w:rsidP="009E00B0">
                  <w:pPr>
                    <w:jc w:val="right"/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E00B0" w:rsidRPr="00DA532E">
        <w:rPr>
          <w:b/>
        </w:rPr>
        <w:t>Radničné námestie č. 1</w:t>
      </w:r>
    </w:p>
    <w:p w:rsidR="009E00B0" w:rsidRPr="00DA532E" w:rsidRDefault="009E00B0" w:rsidP="009E00B0">
      <w:pPr>
        <w:ind w:firstLine="5400"/>
        <w:jc w:val="both"/>
        <w:rPr>
          <w:b/>
        </w:rPr>
      </w:pPr>
      <w:r w:rsidRPr="00DA532E">
        <w:rPr>
          <w:b/>
        </w:rPr>
        <w:t>969 24  Banská Štiavnica</w:t>
      </w:r>
    </w:p>
    <w:p w:rsidR="009E00B0" w:rsidRPr="00DA532E" w:rsidRDefault="009E00B0" w:rsidP="009E00B0">
      <w:pPr>
        <w:ind w:firstLine="5400"/>
        <w:jc w:val="both"/>
        <w:rPr>
          <w:b/>
        </w:rPr>
      </w:pPr>
    </w:p>
    <w:p w:rsidR="009E00B0" w:rsidRPr="00DA532E" w:rsidRDefault="009E00B0" w:rsidP="009E00B0">
      <w:pPr>
        <w:ind w:firstLine="5400"/>
        <w:jc w:val="both"/>
        <w:rPr>
          <w:b/>
        </w:rPr>
      </w:pPr>
    </w:p>
    <w:p w:rsidR="009E00B0" w:rsidRPr="00DA532E" w:rsidRDefault="009E00B0" w:rsidP="009E00B0">
      <w:pPr>
        <w:ind w:firstLine="5400"/>
        <w:jc w:val="both"/>
        <w:rPr>
          <w:b/>
        </w:rPr>
      </w:pPr>
    </w:p>
    <w:p w:rsidR="009E00B0" w:rsidRPr="00DA532E" w:rsidRDefault="009E00B0" w:rsidP="009E00B0">
      <w:pPr>
        <w:ind w:firstLine="5400"/>
        <w:jc w:val="both"/>
        <w:rPr>
          <w:b/>
        </w:rPr>
      </w:pPr>
    </w:p>
    <w:p w:rsidR="009E00B0" w:rsidRPr="00DA532E" w:rsidRDefault="009E00B0" w:rsidP="009E00B0">
      <w:pPr>
        <w:ind w:firstLine="5400"/>
        <w:jc w:val="both"/>
        <w:rPr>
          <w:b/>
        </w:rPr>
      </w:pPr>
    </w:p>
    <w:p w:rsidR="009E00B0" w:rsidRDefault="009E00B0" w:rsidP="009E00B0">
      <w:pPr>
        <w:pStyle w:val="Zhlavie10"/>
        <w:keepNext/>
        <w:keepLines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bookmarkStart w:id="0" w:name="bookmark0"/>
      <w:r w:rsidRPr="00DA532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Žiadosť o záväzné stanovisko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 podľa</w:t>
      </w:r>
      <w:r w:rsidRPr="00DA532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zákona č. 200/2022 Z. z. o územnom plánovaní orgánu územného plánovania k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p w:rsidR="009E00B0" w:rsidRPr="00DA532E" w:rsidRDefault="009E00B0" w:rsidP="009E00B0">
      <w:pPr>
        <w:pStyle w:val="Zhlavie10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9E00B0" w:rsidRPr="00DA532E" w:rsidRDefault="009E00B0" w:rsidP="009E00B0">
      <w:pPr>
        <w:pStyle w:val="Zkladntext1"/>
        <w:numPr>
          <w:ilvl w:val="0"/>
          <w:numId w:val="1"/>
        </w:numPr>
        <w:tabs>
          <w:tab w:val="left" w:pos="363"/>
        </w:tabs>
        <w:spacing w:after="4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dokumentácii pre územné konanie</w:t>
      </w:r>
    </w:p>
    <w:p w:rsidR="009E00B0" w:rsidRPr="00DA532E" w:rsidRDefault="009E00B0" w:rsidP="009E00B0">
      <w:pPr>
        <w:pStyle w:val="Zkladntext1"/>
        <w:numPr>
          <w:ilvl w:val="0"/>
          <w:numId w:val="1"/>
        </w:numPr>
        <w:tabs>
          <w:tab w:val="left" w:pos="363"/>
        </w:tabs>
        <w:spacing w:after="4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dokumentácii pre stavebné konanie</w:t>
      </w:r>
    </w:p>
    <w:p w:rsidR="009E00B0" w:rsidRPr="00DA532E" w:rsidRDefault="009E00B0" w:rsidP="009E00B0">
      <w:pPr>
        <w:pStyle w:val="Zkladntext1"/>
        <w:numPr>
          <w:ilvl w:val="0"/>
          <w:numId w:val="1"/>
        </w:numPr>
        <w:tabs>
          <w:tab w:val="left" w:pos="363"/>
        </w:tabs>
        <w:spacing w:after="4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dokumentácii pre spojené územné a stavebné konanie</w:t>
      </w:r>
    </w:p>
    <w:p w:rsidR="009E00B0" w:rsidRPr="00DA532E" w:rsidRDefault="009E00B0" w:rsidP="009E00B0">
      <w:pPr>
        <w:pStyle w:val="Zkladntext1"/>
        <w:numPr>
          <w:ilvl w:val="0"/>
          <w:numId w:val="1"/>
        </w:numPr>
        <w:tabs>
          <w:tab w:val="left" w:pos="363"/>
        </w:tabs>
        <w:spacing w:after="4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</w:rPr>
        <w:t>k dokumentácii pre zmenu stavby pred dokončením</w:t>
      </w:r>
    </w:p>
    <w:p w:rsidR="009E00B0" w:rsidRPr="00DA532E" w:rsidRDefault="009E00B0" w:rsidP="009E00B0">
      <w:pPr>
        <w:pStyle w:val="Zkladntext1"/>
        <w:numPr>
          <w:ilvl w:val="0"/>
          <w:numId w:val="1"/>
        </w:numPr>
        <w:tabs>
          <w:tab w:val="left" w:pos="363"/>
        </w:tabs>
        <w:spacing w:after="4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</w:rPr>
        <w:t>k dokumentácii pre zmenu účelu využitá stavby</w:t>
      </w:r>
    </w:p>
    <w:p w:rsidR="009E00B0" w:rsidRPr="00DA532E" w:rsidRDefault="009E00B0" w:rsidP="009E00B0">
      <w:pPr>
        <w:pStyle w:val="Zkladntext1"/>
        <w:numPr>
          <w:ilvl w:val="0"/>
          <w:numId w:val="1"/>
        </w:numPr>
        <w:tabs>
          <w:tab w:val="left" w:pos="363"/>
        </w:tabs>
        <w:spacing w:after="38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dokumentácii pre dodatočné povolenie stavby</w:t>
      </w:r>
    </w:p>
    <w:p w:rsidR="009E00B0" w:rsidRPr="00DA532E" w:rsidRDefault="009E00B0" w:rsidP="009E00B0">
      <w:pPr>
        <w:pStyle w:val="Zkladntext1"/>
        <w:spacing w:after="24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b/>
          <w:bCs/>
          <w:color w:val="000000"/>
          <w:lang w:eastAsia="sk-SK"/>
        </w:rPr>
        <w:t>Stavebník</w:t>
      </w:r>
    </w:p>
    <w:p w:rsidR="009E00B0" w:rsidRPr="00DA532E" w:rsidRDefault="009E00B0" w:rsidP="009E00B0">
      <w:pPr>
        <w:pStyle w:val="Zkladntext1"/>
        <w:tabs>
          <w:tab w:val="left" w:leader="dot" w:pos="9029"/>
        </w:tabs>
        <w:spacing w:after="10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meno, priezvisko / názov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:rsidR="009E00B0" w:rsidRPr="00DA532E" w:rsidRDefault="009E00B0" w:rsidP="009E00B0">
      <w:pPr>
        <w:pStyle w:val="Zkladntext1"/>
        <w:tabs>
          <w:tab w:val="left" w:leader="dot" w:pos="9029"/>
        </w:tabs>
        <w:spacing w:after="10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adresa / sídlo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:rsidR="009E00B0" w:rsidRPr="00DA532E" w:rsidRDefault="009E00B0" w:rsidP="009E00B0">
      <w:pPr>
        <w:pStyle w:val="Zkladntext1"/>
        <w:tabs>
          <w:tab w:val="left" w:leader="dot" w:pos="9029"/>
        </w:tabs>
        <w:spacing w:after="10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zastúpený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:rsidR="009E00B0" w:rsidRPr="00DA532E" w:rsidRDefault="009E00B0" w:rsidP="009E00B0">
      <w:pPr>
        <w:pStyle w:val="Zkladntext1"/>
        <w:tabs>
          <w:tab w:val="left" w:leader="dot" w:pos="9029"/>
        </w:tabs>
        <w:spacing w:after="10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korešpondenčná adresa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:rsidR="009E00B0" w:rsidRPr="00DA532E" w:rsidRDefault="009E00B0" w:rsidP="009E00B0">
      <w:pPr>
        <w:pStyle w:val="Zkladntext1"/>
        <w:tabs>
          <w:tab w:val="left" w:leader="dot" w:pos="9029"/>
        </w:tabs>
        <w:spacing w:after="44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tel. číslo, e-mail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:rsidR="009E00B0" w:rsidRPr="009E00B0" w:rsidRDefault="009E00B0" w:rsidP="009E00B0">
      <w:pPr>
        <w:pStyle w:val="Zkladntext1"/>
        <w:spacing w:after="120"/>
        <w:rPr>
          <w:rFonts w:ascii="Times New Roman" w:hAnsi="Times New Roman" w:cs="Times New Roman"/>
          <w:color w:val="000000"/>
          <w:lang w:eastAsia="sk-SK"/>
        </w:rPr>
      </w:pPr>
      <w:r w:rsidRPr="00DA532E">
        <w:rPr>
          <w:rFonts w:ascii="Times New Roman" w:hAnsi="Times New Roman" w:cs="Times New Roman"/>
          <w:b/>
          <w:bCs/>
          <w:color w:val="000000"/>
          <w:lang w:eastAsia="sk-SK"/>
        </w:rPr>
        <w:t xml:space="preserve">Stavba </w:t>
      </w:r>
      <w:r w:rsidRPr="00DA532E">
        <w:rPr>
          <w:rFonts w:ascii="Times New Roman" w:hAnsi="Times New Roman" w:cs="Times New Roman"/>
          <w:color w:val="000000"/>
          <w:lang w:eastAsia="sk-SK"/>
        </w:rPr>
        <w:t>(názov podľa príslušnej dokumentácie)</w:t>
      </w:r>
      <w:r>
        <w:rPr>
          <w:rFonts w:ascii="Times New Roman" w:hAnsi="Times New Roman" w:cs="Times New Roman"/>
          <w:color w:val="000000"/>
          <w:lang w:eastAsia="sk-SK"/>
        </w:rPr>
        <w:t xml:space="preserve">: </w:t>
      </w:r>
      <w:r w:rsidRPr="009E00B0">
        <w:rPr>
          <w:rFonts w:ascii="Times New Roman" w:hAnsi="Times New Roman" w:cs="Times New Roman"/>
          <w:color w:val="000000"/>
          <w:lang w:eastAsia="sk-SK"/>
        </w:rPr>
        <w:t>......................................................................................</w:t>
      </w:r>
    </w:p>
    <w:p w:rsidR="009E00B0" w:rsidRPr="009E00B0" w:rsidRDefault="009E00B0" w:rsidP="009E00B0">
      <w:pPr>
        <w:pStyle w:val="Zkladntext1"/>
        <w:spacing w:after="120"/>
        <w:rPr>
          <w:rFonts w:ascii="Times New Roman" w:hAnsi="Times New Roman" w:cs="Times New Roman"/>
          <w:color w:val="000000"/>
          <w:lang w:eastAsia="sk-SK"/>
        </w:rPr>
      </w:pPr>
      <w:r w:rsidRPr="009E00B0">
        <w:rPr>
          <w:rFonts w:ascii="Times New Roman" w:hAnsi="Times New Roman" w:cs="Times New Roman"/>
          <w:color w:val="000000"/>
          <w:lang w:eastAsia="sk-SK"/>
        </w:rPr>
        <w:t>....................................................................................................................................................................</w:t>
      </w:r>
    </w:p>
    <w:p w:rsidR="009E00B0" w:rsidRDefault="009E00B0" w:rsidP="009E00B0">
      <w:pPr>
        <w:pStyle w:val="Zkladntext1"/>
        <w:spacing w:after="120"/>
        <w:rPr>
          <w:rFonts w:ascii="Times New Roman" w:hAnsi="Times New Roman" w:cs="Times New Roman"/>
          <w:b/>
          <w:bCs/>
          <w:color w:val="000000"/>
          <w:lang w:eastAsia="sk-SK"/>
        </w:rPr>
      </w:pPr>
    </w:p>
    <w:p w:rsidR="009E00B0" w:rsidRPr="009E00B0" w:rsidRDefault="009E00B0" w:rsidP="009E00B0">
      <w:pPr>
        <w:pStyle w:val="Zkladntext1"/>
        <w:spacing w:after="120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lang w:eastAsia="sk-SK"/>
        </w:rPr>
        <w:t>P</w:t>
      </w:r>
      <w:r w:rsidRPr="00DA532E">
        <w:rPr>
          <w:rFonts w:ascii="Times New Roman" w:hAnsi="Times New Roman" w:cs="Times New Roman"/>
          <w:b/>
          <w:bCs/>
          <w:color w:val="000000"/>
          <w:lang w:eastAsia="sk-SK"/>
        </w:rPr>
        <w:t>opis stavby</w:t>
      </w:r>
      <w:r>
        <w:rPr>
          <w:rFonts w:ascii="Times New Roman" w:hAnsi="Times New Roman" w:cs="Times New Roman"/>
          <w:b/>
          <w:bCs/>
          <w:color w:val="000000"/>
          <w:lang w:eastAsia="sk-SK"/>
        </w:rPr>
        <w:t>:</w:t>
      </w:r>
      <w:r w:rsidRPr="009E00B0">
        <w:rPr>
          <w:rFonts w:ascii="Times New Roman" w:hAnsi="Times New Roman" w:cs="Times New Roman"/>
          <w:color w:val="000000"/>
          <w:lang w:eastAsia="sk-SK"/>
        </w:rPr>
        <w:t>.............................................................................................................................................</w:t>
      </w:r>
    </w:p>
    <w:p w:rsidR="009E00B0" w:rsidRDefault="009E00B0" w:rsidP="009E00B0">
      <w:pPr>
        <w:pStyle w:val="Zkladntext1"/>
        <w:spacing w:after="240"/>
        <w:jc w:val="both"/>
        <w:rPr>
          <w:rFonts w:ascii="Times New Roman" w:hAnsi="Times New Roman" w:cs="Times New Roman"/>
          <w:b/>
          <w:bCs/>
          <w:color w:val="000000"/>
          <w:lang w:eastAsia="sk-SK"/>
        </w:rPr>
      </w:pPr>
    </w:p>
    <w:p w:rsidR="009E00B0" w:rsidRPr="00DA532E" w:rsidRDefault="009E00B0" w:rsidP="009E00B0">
      <w:pPr>
        <w:pStyle w:val="Zkladntext1"/>
        <w:spacing w:after="240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b/>
          <w:bCs/>
          <w:color w:val="000000"/>
          <w:lang w:eastAsia="sk-SK"/>
        </w:rPr>
        <w:t>Miesto stavby</w:t>
      </w:r>
    </w:p>
    <w:p w:rsidR="009E00B0" w:rsidRPr="00DA532E" w:rsidRDefault="009E00B0" w:rsidP="009E00B0">
      <w:pPr>
        <w:pStyle w:val="Zkladntext1"/>
        <w:tabs>
          <w:tab w:val="left" w:leader="dot" w:pos="9029"/>
        </w:tabs>
        <w:spacing w:after="100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katastrálne územie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:rsidR="009E00B0" w:rsidRPr="00DA532E" w:rsidRDefault="009E00B0" w:rsidP="009E00B0">
      <w:pPr>
        <w:pStyle w:val="Zkladntext1"/>
        <w:tabs>
          <w:tab w:val="left" w:leader="dot" w:pos="9029"/>
        </w:tabs>
        <w:spacing w:after="680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parcelné číslo/a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:rsidR="009E00B0" w:rsidRPr="00DA532E" w:rsidRDefault="009E00B0" w:rsidP="009E00B0">
      <w:pPr>
        <w:pStyle w:val="Zkladntext1"/>
        <w:tabs>
          <w:tab w:val="right" w:leader="dot" w:pos="1958"/>
          <w:tab w:val="left" w:pos="2163"/>
          <w:tab w:val="left" w:leader="dot" w:pos="4037"/>
          <w:tab w:val="left" w:leader="dot" w:pos="9029"/>
        </w:tabs>
        <w:spacing w:after="100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V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  <w:t>,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  <w:t>dňa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  <w:t xml:space="preserve"> 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:rsidR="009E00B0" w:rsidRPr="00DA532E" w:rsidRDefault="009E00B0" w:rsidP="009E00B0">
      <w:pPr>
        <w:pStyle w:val="Zkladntext1"/>
        <w:spacing w:after="240"/>
        <w:jc w:val="right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vlastnoručný podpis žiadateľa</w:t>
      </w:r>
    </w:p>
    <w:p w:rsidR="00E1531B" w:rsidRDefault="00E1531B" w:rsidP="009E00B0">
      <w:pPr>
        <w:pStyle w:val="Zkladntext1"/>
        <w:jc w:val="both"/>
        <w:rPr>
          <w:rFonts w:ascii="Times New Roman" w:hAnsi="Times New Roman" w:cs="Times New Roman"/>
          <w:b/>
          <w:bCs/>
          <w:color w:val="000000"/>
          <w:lang w:eastAsia="sk-SK"/>
        </w:rPr>
      </w:pPr>
    </w:p>
    <w:p w:rsidR="00E1531B" w:rsidRDefault="00E1531B" w:rsidP="009E00B0">
      <w:pPr>
        <w:pStyle w:val="Zkladntext1"/>
        <w:jc w:val="both"/>
        <w:rPr>
          <w:rFonts w:ascii="Times New Roman" w:hAnsi="Times New Roman" w:cs="Times New Roman"/>
          <w:b/>
          <w:bCs/>
          <w:color w:val="000000"/>
          <w:lang w:eastAsia="sk-SK"/>
        </w:rPr>
      </w:pPr>
    </w:p>
    <w:p w:rsidR="00E1531B" w:rsidRDefault="00E1531B" w:rsidP="009E00B0">
      <w:pPr>
        <w:pStyle w:val="Zkladntext1"/>
        <w:jc w:val="both"/>
        <w:rPr>
          <w:rFonts w:ascii="Times New Roman" w:hAnsi="Times New Roman" w:cs="Times New Roman"/>
          <w:b/>
          <w:bCs/>
          <w:color w:val="000000"/>
          <w:lang w:eastAsia="sk-SK"/>
        </w:rPr>
      </w:pPr>
    </w:p>
    <w:p w:rsidR="00E1531B" w:rsidRDefault="00E1531B" w:rsidP="009E00B0">
      <w:pPr>
        <w:pStyle w:val="Zkladntext1"/>
        <w:jc w:val="both"/>
        <w:rPr>
          <w:rFonts w:ascii="Times New Roman" w:hAnsi="Times New Roman" w:cs="Times New Roman"/>
          <w:b/>
          <w:bCs/>
          <w:color w:val="000000"/>
          <w:lang w:eastAsia="sk-SK"/>
        </w:rPr>
      </w:pPr>
    </w:p>
    <w:p w:rsidR="00E1531B" w:rsidRDefault="00E1531B" w:rsidP="009E00B0">
      <w:pPr>
        <w:pStyle w:val="Zkladntext1"/>
        <w:jc w:val="both"/>
        <w:rPr>
          <w:rFonts w:ascii="Times New Roman" w:hAnsi="Times New Roman" w:cs="Times New Roman"/>
          <w:b/>
          <w:bCs/>
          <w:color w:val="000000"/>
          <w:lang w:eastAsia="sk-SK"/>
        </w:rPr>
      </w:pPr>
    </w:p>
    <w:p w:rsidR="009E00B0" w:rsidRPr="00DA532E" w:rsidRDefault="009E00B0" w:rsidP="009E00B0">
      <w:pPr>
        <w:pStyle w:val="Zkladntext1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b/>
          <w:bCs/>
          <w:color w:val="000000"/>
          <w:lang w:eastAsia="sk-SK"/>
        </w:rPr>
        <w:lastRenderedPageBreak/>
        <w:t>Prílohy žiadosti (§40b zákona č. 200/2022 Z. z. o územnom plánovaní) údaje svedčiace o súlade navrhovanej stavby so záväznou časťou územnoplánovacej dokumentácie a dokumentácia navrhovanej stavby minimálne v rozsahu:</w:t>
      </w:r>
    </w:p>
    <w:p w:rsidR="009E00B0" w:rsidRPr="00DA532E" w:rsidRDefault="009E00B0" w:rsidP="009E00B0">
      <w:pPr>
        <w:pStyle w:val="Zkladntext1"/>
        <w:numPr>
          <w:ilvl w:val="0"/>
          <w:numId w:val="2"/>
        </w:numPr>
        <w:tabs>
          <w:tab w:val="left" w:pos="363"/>
        </w:tabs>
        <w:spacing w:after="40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urbanistické začlenenie stavby do územia,</w:t>
      </w:r>
    </w:p>
    <w:p w:rsidR="009E00B0" w:rsidRPr="00DA532E" w:rsidRDefault="009E00B0" w:rsidP="009E00B0">
      <w:pPr>
        <w:pStyle w:val="Zkladntext1"/>
        <w:numPr>
          <w:ilvl w:val="0"/>
          <w:numId w:val="2"/>
        </w:numPr>
        <w:tabs>
          <w:tab w:val="left" w:pos="358"/>
        </w:tabs>
        <w:spacing w:line="276" w:lineRule="auto"/>
        <w:ind w:left="300" w:hanging="300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jednoduchý situačný výkres súčasného stavu územia na podklade katastrálnej mapy so zakreslením navrhovanej stavby a jej polohy s vyznačením väzieb na okolie (ďalej len „zastavovací plán)</w:t>
      </w:r>
    </w:p>
    <w:p w:rsidR="009E00B0" w:rsidRPr="00DA532E" w:rsidRDefault="009E00B0" w:rsidP="009E00B0">
      <w:pPr>
        <w:pStyle w:val="Zkladntext1"/>
        <w:numPr>
          <w:ilvl w:val="0"/>
          <w:numId w:val="2"/>
        </w:numPr>
        <w:tabs>
          <w:tab w:val="left" w:pos="354"/>
        </w:tabs>
        <w:spacing w:line="276" w:lineRule="auto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architektonické riešenie stavby, jej hmotové členenie,</w:t>
      </w:r>
    </w:p>
    <w:p w:rsidR="009E00B0" w:rsidRPr="00DA532E" w:rsidRDefault="009E00B0" w:rsidP="009E00B0">
      <w:pPr>
        <w:pStyle w:val="Zkladntext1"/>
        <w:numPr>
          <w:ilvl w:val="0"/>
          <w:numId w:val="2"/>
        </w:numPr>
        <w:tabs>
          <w:tab w:val="left" w:pos="363"/>
        </w:tabs>
        <w:spacing w:line="276" w:lineRule="auto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vzhľad a pôdorysné usporiadanie stavby,</w:t>
      </w:r>
    </w:p>
    <w:p w:rsidR="009E00B0" w:rsidRPr="00DA532E" w:rsidRDefault="009E00B0" w:rsidP="009E00B0">
      <w:pPr>
        <w:pStyle w:val="Zkladntext1"/>
        <w:numPr>
          <w:ilvl w:val="0"/>
          <w:numId w:val="2"/>
        </w:numPr>
        <w:tabs>
          <w:tab w:val="left" w:pos="363"/>
        </w:tabs>
        <w:spacing w:line="276" w:lineRule="auto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údaje o základnom stavebnotechnickom a konštrukčnom riešení stavby,</w:t>
      </w:r>
    </w:p>
    <w:p w:rsidR="009E00B0" w:rsidRPr="00FC47A9" w:rsidRDefault="009E00B0" w:rsidP="009E00B0">
      <w:pPr>
        <w:pStyle w:val="Zkladntext1"/>
        <w:numPr>
          <w:ilvl w:val="0"/>
          <w:numId w:val="2"/>
        </w:numPr>
        <w:tabs>
          <w:tab w:val="left" w:pos="315"/>
        </w:tabs>
        <w:spacing w:after="100" w:line="276" w:lineRule="auto"/>
        <w:ind w:left="300" w:hanging="300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údaje o požiadavkách stavby na dopravné napojenie vrátane parkovania a návrh napojenia stavby na dopravné vybavenie územia a jestvujúce siete a zariadenia technického vybavenia.</w:t>
      </w:r>
    </w:p>
    <w:p w:rsidR="009E00B0" w:rsidRPr="00FC47A9" w:rsidRDefault="009E00B0" w:rsidP="009E00B0">
      <w:pPr>
        <w:pStyle w:val="Zkladntext1"/>
        <w:tabs>
          <w:tab w:val="left" w:pos="315"/>
        </w:tabs>
        <w:spacing w:after="100" w:line="276" w:lineRule="auto"/>
        <w:jc w:val="both"/>
        <w:rPr>
          <w:rFonts w:ascii="Times New Roman" w:hAnsi="Times New Roman" w:cs="Times New Roman"/>
          <w:color w:val="000000"/>
          <w:lang w:eastAsia="sk-SK"/>
        </w:rPr>
      </w:pPr>
      <w:r w:rsidRPr="00FC47A9">
        <w:rPr>
          <w:rFonts w:ascii="Times New Roman" w:hAnsi="Times New Roman" w:cs="Times New Roman"/>
          <w:color w:val="000000"/>
          <w:u w:val="single"/>
          <w:lang w:eastAsia="sk-SK"/>
        </w:rPr>
        <w:t>Nepovinné prílohy</w:t>
      </w:r>
      <w:r w:rsidRPr="00FC47A9">
        <w:rPr>
          <w:rFonts w:ascii="Times New Roman" w:hAnsi="Times New Roman" w:cs="Times New Roman"/>
          <w:color w:val="000000"/>
          <w:lang w:eastAsia="sk-SK"/>
        </w:rPr>
        <w:t xml:space="preserve"> :</w:t>
      </w:r>
    </w:p>
    <w:p w:rsidR="009E00B0" w:rsidRPr="00FC47A9" w:rsidRDefault="009E00B0" w:rsidP="009E00B0">
      <w:pPr>
        <w:pStyle w:val="Zkladntext1"/>
        <w:tabs>
          <w:tab w:val="left" w:pos="315"/>
        </w:tabs>
        <w:spacing w:after="100" w:line="276" w:lineRule="auto"/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- </w:t>
      </w:r>
      <w:r w:rsidRPr="00FC47A9">
        <w:rPr>
          <w:rFonts w:ascii="Times New Roman" w:hAnsi="Times New Roman" w:cs="Times New Roman"/>
          <w:color w:val="000000"/>
          <w:lang w:eastAsia="sk-SK"/>
        </w:rPr>
        <w:t>Predošlé vyjadrenie/ÚPI</w:t>
      </w:r>
      <w:r w:rsidR="00191236">
        <w:rPr>
          <w:rFonts w:ascii="Times New Roman" w:hAnsi="Times New Roman" w:cs="Times New Roman"/>
          <w:color w:val="000000"/>
          <w:lang w:eastAsia="sk-SK"/>
        </w:rPr>
        <w:t xml:space="preserve"> Mesta Banská Štiavnica</w:t>
      </w:r>
      <w:r w:rsidRPr="00FC47A9">
        <w:rPr>
          <w:rFonts w:ascii="Times New Roman" w:hAnsi="Times New Roman" w:cs="Times New Roman"/>
          <w:color w:val="000000"/>
          <w:lang w:eastAsia="sk-SK"/>
        </w:rPr>
        <w:t xml:space="preserve">, naša značka: </w:t>
      </w:r>
      <w:r w:rsidRPr="00FC47A9">
        <w:rPr>
          <w:rFonts w:ascii="Times New Roman" w:hAnsi="Times New Roman" w:cs="Times New Roman"/>
          <w:color w:val="000000"/>
          <w:lang w:eastAsia="sk-SK"/>
        </w:rPr>
        <w:tab/>
      </w:r>
    </w:p>
    <w:p w:rsidR="009E00B0" w:rsidRPr="00FC47A9" w:rsidRDefault="009E00B0" w:rsidP="009E00B0">
      <w:pPr>
        <w:pStyle w:val="Zkladntext1"/>
        <w:tabs>
          <w:tab w:val="left" w:pos="315"/>
        </w:tabs>
        <w:spacing w:after="100" w:line="276" w:lineRule="auto"/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- </w:t>
      </w:r>
      <w:r w:rsidRPr="00FC47A9">
        <w:rPr>
          <w:rFonts w:ascii="Times New Roman" w:hAnsi="Times New Roman" w:cs="Times New Roman"/>
          <w:color w:val="000000"/>
          <w:lang w:eastAsia="sk-SK"/>
        </w:rPr>
        <w:t>Splnomocnenie, v prípade zastupovania investora</w:t>
      </w:r>
    </w:p>
    <w:p w:rsidR="009E00B0" w:rsidRPr="00FC47A9" w:rsidRDefault="009E00B0" w:rsidP="009E00B0">
      <w:pPr>
        <w:pStyle w:val="Zkladntext1"/>
        <w:tabs>
          <w:tab w:val="left" w:pos="315"/>
        </w:tabs>
        <w:spacing w:after="100" w:line="276" w:lineRule="auto"/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- </w:t>
      </w:r>
      <w:r w:rsidRPr="00FC47A9">
        <w:rPr>
          <w:rFonts w:ascii="Times New Roman" w:hAnsi="Times New Roman" w:cs="Times New Roman"/>
          <w:color w:val="000000"/>
          <w:lang w:eastAsia="sk-SK"/>
        </w:rPr>
        <w:t xml:space="preserve">Iné: </w:t>
      </w:r>
      <w:r w:rsidRPr="00FC47A9">
        <w:rPr>
          <w:rFonts w:ascii="Times New Roman" w:hAnsi="Times New Roman" w:cs="Times New Roman"/>
          <w:color w:val="000000"/>
          <w:lang w:eastAsia="sk-SK"/>
        </w:rPr>
        <w:tab/>
      </w:r>
    </w:p>
    <w:p w:rsidR="009E00B0" w:rsidRDefault="009E00B0" w:rsidP="009E00B0">
      <w:pPr>
        <w:pStyle w:val="Zkladntext1"/>
        <w:tabs>
          <w:tab w:val="left" w:pos="315"/>
        </w:tabs>
        <w:spacing w:after="100" w:line="276" w:lineRule="auto"/>
        <w:jc w:val="both"/>
        <w:rPr>
          <w:rFonts w:ascii="Times New Roman" w:hAnsi="Times New Roman" w:cs="Times New Roman"/>
          <w:color w:val="000000"/>
          <w:lang w:eastAsia="sk-SK"/>
        </w:rPr>
      </w:pPr>
      <w:r w:rsidRPr="00FC47A9">
        <w:rPr>
          <w:rFonts w:ascii="Times New Roman" w:hAnsi="Times New Roman" w:cs="Times New Roman"/>
          <w:color w:val="000000"/>
          <w:lang w:eastAsia="sk-SK"/>
        </w:rPr>
        <w:tab/>
      </w:r>
    </w:p>
    <w:p w:rsidR="009E00B0" w:rsidRPr="00DA532E" w:rsidRDefault="009E00B0" w:rsidP="009E00B0">
      <w:pPr>
        <w:pStyle w:val="Zkladntext1"/>
        <w:tabs>
          <w:tab w:val="left" w:pos="315"/>
        </w:tabs>
        <w:spacing w:after="100" w:line="276" w:lineRule="auto"/>
        <w:jc w:val="both"/>
        <w:rPr>
          <w:rFonts w:ascii="Times New Roman" w:hAnsi="Times New Roman" w:cs="Times New Roman"/>
        </w:rPr>
      </w:pPr>
    </w:p>
    <w:p w:rsidR="009E00B0" w:rsidRPr="00DA532E" w:rsidRDefault="009E00B0" w:rsidP="009E00B0">
      <w:pPr>
        <w:pStyle w:val="Zkladntext1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b/>
          <w:bCs/>
          <w:color w:val="000000"/>
          <w:lang w:eastAsia="sk-SK"/>
        </w:rPr>
        <w:t>Poučenie:</w:t>
      </w:r>
    </w:p>
    <w:p w:rsidR="009E00B0" w:rsidRPr="00DA532E" w:rsidRDefault="009E00B0" w:rsidP="009E00B0">
      <w:pPr>
        <w:pStyle w:val="Zkladntext1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Ak predložená žiadosť neposkytuje dostatočný podklad pre posúdenie súladu navrhovanej stavby so záväznou časťou územnoplánovacej dokumentácie, orgán územného plánovania v lehote do 15 dní od podania žiadosti vyzve stavebníka, aby žiadosť v primeranej lehote doplnil a upozorní ho, že inak záväzné stanovisko nevydá a žiadosť odloží. Ak stavebník nedoplní žiadosť o záväzné stanovisko požadovaným spôsobom v určenej lehote, orgán územného plánovania žiadosť odloží, o čom stavebníka bezodkladne upovedomí.</w:t>
      </w:r>
    </w:p>
    <w:p w:rsidR="009E00B0" w:rsidRPr="009E00B0" w:rsidRDefault="009E00B0" w:rsidP="009E00B0">
      <w:pPr>
        <w:pStyle w:val="Zkladntext1"/>
        <w:spacing w:after="760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Minimálne požiadavky orgánu územného plánovania odporúčané na spracovanie príloh žiadosti</w:t>
      </w:r>
      <w:r w:rsidR="00AB7DF9">
        <w:rPr>
          <w:rFonts w:ascii="Times New Roman" w:hAnsi="Times New Roman" w:cs="Times New Roman"/>
          <w:color w:val="000000"/>
          <w:lang w:eastAsia="sk-SK"/>
        </w:rPr>
        <w:t xml:space="preserve">, </w:t>
      </w:r>
      <w:r>
        <w:rPr>
          <w:rFonts w:ascii="Times New Roman" w:hAnsi="Times New Roman" w:cs="Times New Roman"/>
          <w:color w:val="000000"/>
          <w:lang w:eastAsia="sk-SK"/>
        </w:rPr>
        <w:t xml:space="preserve">v zmysle príslušných </w:t>
      </w:r>
      <w:r w:rsidR="00AB7DF9">
        <w:rPr>
          <w:rFonts w:ascii="Times New Roman" w:hAnsi="Times New Roman" w:cs="Times New Roman"/>
          <w:color w:val="000000"/>
          <w:lang w:eastAsia="sk-SK"/>
        </w:rPr>
        <w:t>ustanovení</w:t>
      </w:r>
      <w:r>
        <w:rPr>
          <w:rFonts w:ascii="Times New Roman" w:hAnsi="Times New Roman" w:cs="Times New Roman"/>
          <w:color w:val="000000"/>
          <w:lang w:eastAsia="sk-SK"/>
        </w:rPr>
        <w:t>.</w:t>
      </w:r>
    </w:p>
    <w:p w:rsidR="009E00B0" w:rsidRDefault="009E00B0" w:rsidP="009E00B0">
      <w:r>
        <w:t>Informácie týkajúce sa spracúvania a ochrany osobných údajov sú uvedené na stránke mesta</w:t>
      </w:r>
    </w:p>
    <w:p w:rsidR="00A65DE6" w:rsidRPr="009E00B0" w:rsidRDefault="002D2A55" w:rsidP="009E00B0">
      <w:hyperlink r:id="rId8" w:history="1">
        <w:r w:rsidR="009E00B0" w:rsidRPr="009E00B0">
          <w:rPr>
            <w:rStyle w:val="Hypertextovprepojenie"/>
            <w:color w:val="auto"/>
          </w:rPr>
          <w:t>https://www.osobnyudaj.sk/informovanie/00320501/sk/zakladne-informacie</w:t>
        </w:r>
      </w:hyperlink>
      <w:r w:rsidR="009E00B0" w:rsidRPr="009E00B0">
        <w:t xml:space="preserve"> </w:t>
      </w:r>
    </w:p>
    <w:sectPr w:rsidR="00A65DE6" w:rsidRPr="009E00B0" w:rsidSect="002D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00FB"/>
    <w:multiLevelType w:val="multilevel"/>
    <w:tmpl w:val="87D21806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E454E1D"/>
    <w:multiLevelType w:val="multilevel"/>
    <w:tmpl w:val="DC8EB89A"/>
    <w:lvl w:ilvl="0">
      <w:start w:val="1"/>
      <w:numFmt w:val="bullet"/>
      <w:lvlText w:val="□"/>
      <w:lvlJc w:val="left"/>
      <w:rPr>
        <w:rFonts w:ascii="MS Gothic" w:eastAsia="MS Gothic" w:hAnsi="MS Gothic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E00B0"/>
    <w:rsid w:val="00013E9D"/>
    <w:rsid w:val="00191236"/>
    <w:rsid w:val="002D2A55"/>
    <w:rsid w:val="00532680"/>
    <w:rsid w:val="005A20E2"/>
    <w:rsid w:val="005E4E0D"/>
    <w:rsid w:val="005E63FA"/>
    <w:rsid w:val="00613798"/>
    <w:rsid w:val="00624D58"/>
    <w:rsid w:val="009E00B0"/>
    <w:rsid w:val="00A65DE6"/>
    <w:rsid w:val="00AB7DF9"/>
    <w:rsid w:val="00DA532E"/>
    <w:rsid w:val="00DE48F5"/>
    <w:rsid w:val="00DF3B66"/>
    <w:rsid w:val="00E1531B"/>
    <w:rsid w:val="00FC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00B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link w:val="Zkladntext1"/>
    <w:locked/>
    <w:rsid w:val="009E00B0"/>
  </w:style>
  <w:style w:type="character" w:customStyle="1" w:styleId="Zhlavie1">
    <w:name w:val="Záhlavie #1_"/>
    <w:link w:val="Zhlavie10"/>
    <w:locked/>
    <w:rsid w:val="009E00B0"/>
    <w:rPr>
      <w:b/>
    </w:rPr>
  </w:style>
  <w:style w:type="paragraph" w:customStyle="1" w:styleId="Zkladntext1">
    <w:name w:val="Základný text1"/>
    <w:basedOn w:val="Normlny"/>
    <w:link w:val="Zkladntext"/>
    <w:rsid w:val="009E00B0"/>
    <w:pPr>
      <w:widowControl w:val="0"/>
    </w:pPr>
    <w:rPr>
      <w:rFonts w:asciiTheme="minorHAnsi" w:hAnsiTheme="minorHAnsi" w:cstheme="minorBidi"/>
      <w:kern w:val="2"/>
      <w:sz w:val="22"/>
      <w:szCs w:val="22"/>
      <w:lang w:eastAsia="en-US"/>
    </w:rPr>
  </w:style>
  <w:style w:type="paragraph" w:customStyle="1" w:styleId="Zhlavie10">
    <w:name w:val="Záhlavie #1"/>
    <w:basedOn w:val="Normlny"/>
    <w:link w:val="Zhlavie1"/>
    <w:rsid w:val="009E00B0"/>
    <w:pPr>
      <w:widowControl w:val="0"/>
      <w:outlineLvl w:val="0"/>
    </w:pPr>
    <w:rPr>
      <w:rFonts w:asciiTheme="minorHAnsi" w:hAnsiTheme="minorHAnsi" w:cstheme="minorBidi"/>
      <w:b/>
      <w:bCs/>
      <w:kern w:val="2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E00B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E00B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obnyudaj.sk/informovanie/00320501/sk/zakladne-informac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Melichercik</dc:creator>
  <cp:lastModifiedBy>Siska</cp:lastModifiedBy>
  <cp:revision>2</cp:revision>
  <cp:lastPrinted>2024-04-25T12:40:00Z</cp:lastPrinted>
  <dcterms:created xsi:type="dcterms:W3CDTF">2024-07-30T11:04:00Z</dcterms:created>
  <dcterms:modified xsi:type="dcterms:W3CDTF">2024-07-30T11:04:00Z</dcterms:modified>
</cp:coreProperties>
</file>